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C" w:rsidRDefault="0071259E" w:rsidP="0071259E">
      <w:pPr>
        <w:jc w:val="center"/>
      </w:pPr>
      <w:r>
        <w:rPr>
          <w:rFonts w:ascii="隶书" w:eastAsia="隶书" w:hint="eastAsia"/>
          <w:b/>
          <w:sz w:val="48"/>
          <w:szCs w:val="48"/>
        </w:rPr>
        <w:t>2016-2017学年第二学期物理化学实验课程表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56"/>
        <w:gridCol w:w="1482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2571"/>
      </w:tblGrid>
      <w:tr w:rsidR="0071259E" w:rsidTr="007767D2">
        <w:trPr>
          <w:cantSplit/>
          <w:trHeight w:val="46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259E" w:rsidRDefault="0071259E" w:rsidP="00500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星</w:t>
            </w:r>
          </w:p>
          <w:p w:rsidR="0071259E" w:rsidRDefault="0071259E" w:rsidP="005005B9">
            <w:pPr>
              <w:jc w:val="center"/>
              <w:rPr>
                <w:b/>
                <w:sz w:val="24"/>
                <w:szCs w:val="24"/>
              </w:rPr>
            </w:pPr>
          </w:p>
          <w:p w:rsidR="0071259E" w:rsidRDefault="0071259E" w:rsidP="00500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期</w:t>
            </w: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259E" w:rsidRDefault="0071259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时</w:t>
            </w:r>
          </w:p>
          <w:p w:rsidR="005005B9" w:rsidRDefault="005005B9" w:rsidP="005005B9">
            <w:pPr>
              <w:jc w:val="center"/>
              <w:rPr>
                <w:b/>
                <w:sz w:val="24"/>
                <w:szCs w:val="24"/>
              </w:rPr>
            </w:pPr>
          </w:p>
          <w:p w:rsidR="0071259E" w:rsidRDefault="0071259E" w:rsidP="00500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间</w:t>
            </w:r>
          </w:p>
        </w:tc>
        <w:tc>
          <w:tcPr>
            <w:tcW w:w="1482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1259E" w:rsidRDefault="00BA29E3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 xml:space="preserve">  </w:t>
            </w:r>
            <w:r w:rsidR="0071259E">
              <w:rPr>
                <w:rFonts w:hAnsi="宋体"/>
                <w:b/>
                <w:sz w:val="24"/>
                <w:szCs w:val="24"/>
              </w:rPr>
              <w:t>周次</w:t>
            </w:r>
          </w:p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A29E3" w:rsidRDefault="00BA29E3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71259E" w:rsidRDefault="0071259E" w:rsidP="00BA29E3">
            <w:pPr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71259E" w:rsidRDefault="0071259E" w:rsidP="007767D2">
            <w:pPr>
              <w:wordWrap w:val="0"/>
              <w:ind w:right="28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任课教师</w:t>
            </w:r>
          </w:p>
        </w:tc>
      </w:tr>
      <w:tr w:rsidR="0071259E" w:rsidTr="007767D2">
        <w:trPr>
          <w:cantSplit/>
          <w:trHeight w:val="514"/>
        </w:trPr>
        <w:tc>
          <w:tcPr>
            <w:tcW w:w="60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F95846"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</w:p>
          <w:p w:rsidR="0071259E" w:rsidRDefault="0071259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95846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3.2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71259E" w:rsidRPr="00EE6EDC">
              <w:rPr>
                <w:b/>
                <w:bCs/>
                <w:sz w:val="24"/>
                <w:szCs w:val="24"/>
              </w:rPr>
              <w:t>.</w:t>
            </w:r>
            <w:r w:rsidRPr="00EE6EDC">
              <w:rPr>
                <w:rFonts w:hint="eastAs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71259E" w:rsidRPr="00EE6EDC">
              <w:rPr>
                <w:b/>
                <w:bCs/>
                <w:sz w:val="24"/>
                <w:szCs w:val="24"/>
              </w:rPr>
              <w:t>.</w:t>
            </w:r>
            <w:r w:rsidRPr="00EE6EDC">
              <w:rPr>
                <w:rFonts w:hint="eastAsia"/>
                <w:b/>
                <w:bCs/>
                <w:sz w:val="24"/>
                <w:szCs w:val="24"/>
              </w:rPr>
              <w:t>27</w:t>
            </w:r>
            <w:r w:rsidR="0071259E"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4.1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4.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17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71259E" w:rsidRPr="00EE6EDC">
              <w:rPr>
                <w:b/>
                <w:bCs/>
                <w:sz w:val="24"/>
                <w:szCs w:val="24"/>
              </w:rPr>
              <w:t>.</w:t>
            </w:r>
            <w:r w:rsidRPr="00EE6EDC">
              <w:rPr>
                <w:rFonts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71259E" w:rsidRPr="00EE6EDC">
              <w:rPr>
                <w:b/>
                <w:bCs/>
                <w:sz w:val="24"/>
                <w:szCs w:val="24"/>
              </w:rPr>
              <w:t>.2</w:t>
            </w: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71259E"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71259E" w:rsidRPr="00EE6EDC">
              <w:rPr>
                <w:b/>
                <w:bCs/>
                <w:sz w:val="24"/>
                <w:szCs w:val="24"/>
              </w:rPr>
              <w:t>.</w:t>
            </w:r>
            <w:r w:rsidRPr="00EE6EDC">
              <w:rPr>
                <w:rFonts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5.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5.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5.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8</w:t>
            </w:r>
            <w:r w:rsidRPr="00EE6EDC">
              <w:rPr>
                <w:b/>
                <w:bCs/>
                <w:sz w:val="24"/>
                <w:szCs w:val="24"/>
              </w:rPr>
              <w:t>-</w:t>
            </w:r>
          </w:p>
          <w:p w:rsidR="0071259E" w:rsidRPr="00EE6EDC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5.</w:t>
            </w:r>
            <w:r w:rsidR="00F95846" w:rsidRPr="00EE6EDC">
              <w:rPr>
                <w:rFonts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F95846">
              <w:rPr>
                <w:rFonts w:hint="eastAsia"/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71259E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F95846">
              <w:rPr>
                <w:rFonts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F95846">
              <w:rPr>
                <w:rFonts w:hint="eastAsia"/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71259E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71259E"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</w:tcBorders>
          </w:tcPr>
          <w:p w:rsidR="0071259E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71259E"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29</w:t>
            </w:r>
            <w:r w:rsidR="0071259E">
              <w:rPr>
                <w:b/>
                <w:bCs/>
                <w:sz w:val="24"/>
                <w:szCs w:val="24"/>
              </w:rPr>
              <w:t>-</w:t>
            </w:r>
          </w:p>
          <w:p w:rsidR="0071259E" w:rsidRDefault="0071259E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F95846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1259E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6.5-</w:t>
            </w:r>
          </w:p>
          <w:p w:rsidR="00F95846" w:rsidRDefault="00F95846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6.11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59E" w:rsidRDefault="0071259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CD2" w:rsidTr="007767D2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星</w:t>
            </w: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期</w:t>
            </w: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Ansi="宋体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05B9" w:rsidRDefault="00B84CD2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上</w:t>
            </w:r>
          </w:p>
          <w:p w:rsidR="005005B9" w:rsidRDefault="005005B9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5005B9" w:rsidRDefault="005005B9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5005B9" w:rsidRDefault="005005B9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B84CD2" w:rsidRDefault="00B84CD2" w:rsidP="00500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84CD2" w:rsidRPr="00C97766" w:rsidRDefault="00B84CD2" w:rsidP="00295AA4">
            <w:pPr>
              <w:adjustRightInd w:val="0"/>
              <w:snapToGrid w:val="0"/>
              <w:rPr>
                <w:rFonts w:eastAsiaTheme="minorEastAsia"/>
                <w:b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轻化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4CD2" w:rsidRDefault="00B84CD2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</w:tcPr>
          <w:p w:rsidR="00B84CD2" w:rsidRDefault="00B84CD2" w:rsidP="003B285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B84CD2" w:rsidRDefault="00B84CD2" w:rsidP="003B285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DA3136">
              <w:rPr>
                <w:rFonts w:hAnsi="宋体"/>
                <w:b/>
                <w:sz w:val="24"/>
                <w:szCs w:val="24"/>
              </w:rPr>
              <w:t>实</w:t>
            </w:r>
          </w:p>
          <w:p w:rsidR="00B84CD2" w:rsidRPr="00DA3136" w:rsidRDefault="00B84CD2" w:rsidP="003B28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A3136">
              <w:rPr>
                <w:rFonts w:hAnsi="宋体"/>
                <w:b/>
                <w:sz w:val="24"/>
                <w:szCs w:val="24"/>
              </w:rPr>
              <w:t>验</w:t>
            </w:r>
            <w:proofErr w:type="gramEnd"/>
          </w:p>
          <w:p w:rsidR="00B84CD2" w:rsidRDefault="00B84CD2" w:rsidP="003B285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DA3136">
              <w:rPr>
                <w:rFonts w:hAnsi="宋体"/>
                <w:b/>
                <w:sz w:val="24"/>
                <w:szCs w:val="24"/>
              </w:rPr>
              <w:t>理</w:t>
            </w:r>
          </w:p>
          <w:p w:rsidR="00B84CD2" w:rsidRDefault="00B84CD2" w:rsidP="003B285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DA3136">
              <w:rPr>
                <w:rFonts w:hAnsi="宋体"/>
                <w:b/>
                <w:sz w:val="24"/>
                <w:szCs w:val="24"/>
              </w:rPr>
              <w:t>论</w:t>
            </w:r>
          </w:p>
          <w:p w:rsidR="00B84CD2" w:rsidRPr="00EE6EDC" w:rsidRDefault="00B84CD2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CA16A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B84CD2" w:rsidRPr="00EE6EDC" w:rsidRDefault="00B84CD2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4CD2" w:rsidRPr="00EE6EDC" w:rsidRDefault="00B84CD2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7D2" w:rsidRPr="00CC7218" w:rsidRDefault="00D428E3" w:rsidP="007767D2">
            <w:pPr>
              <w:adjustRightInd w:val="0"/>
              <w:snapToGrid w:val="0"/>
              <w:ind w:right="280" w:firstLineChars="100" w:firstLine="241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郑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斌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温会玲</w:t>
            </w:r>
            <w:proofErr w:type="gramEnd"/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轻化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7335D4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9D7F7E" w:rsidRPr="00CC7218">
              <w:rPr>
                <w:rFonts w:hint="eastAsia"/>
                <w:b/>
                <w:bCs/>
                <w:sz w:val="24"/>
                <w:szCs w:val="24"/>
              </w:rPr>
              <w:t>李忠成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林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食品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7767D2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9D7F7E" w:rsidRPr="00CC7218">
              <w:rPr>
                <w:rFonts w:hint="eastAsia"/>
                <w:b/>
                <w:bCs/>
                <w:sz w:val="24"/>
                <w:szCs w:val="24"/>
              </w:rPr>
              <w:t>曹</w:t>
            </w:r>
            <w:r w:rsidR="009D7F7E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9D7F7E" w:rsidRPr="00CC7218">
              <w:rPr>
                <w:rFonts w:hint="eastAsia"/>
                <w:b/>
                <w:bCs/>
                <w:sz w:val="24"/>
                <w:szCs w:val="24"/>
              </w:rPr>
              <w:t>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于文娟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制药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7767D2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B39BC">
              <w:rPr>
                <w:rFonts w:hint="eastAsia"/>
                <w:b/>
                <w:bCs/>
                <w:sz w:val="24"/>
                <w:szCs w:val="24"/>
              </w:rPr>
              <w:t>赵继宽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杨晓燕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制药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杨丽娜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赵晓晨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制药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李风华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李东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祥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Pr="00C97766" w:rsidRDefault="009D7F7E" w:rsidP="005005B9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9D7F7E" w:rsidRDefault="009D7F7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5005B9">
              <w:rPr>
                <w:rFonts w:hAnsi="宋体"/>
                <w:b/>
                <w:sz w:val="24"/>
                <w:szCs w:val="24"/>
              </w:rPr>
              <w:t>下</w:t>
            </w:r>
          </w:p>
          <w:p w:rsidR="009D7F7E" w:rsidRDefault="009D7F7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9D7F7E" w:rsidRDefault="009D7F7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9D7F7E" w:rsidRPr="005005B9" w:rsidRDefault="009D7F7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9D7F7E" w:rsidRPr="00C97766" w:rsidRDefault="009D7F7E" w:rsidP="005005B9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5005B9"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</w:tcPr>
          <w:p w:rsidR="009D7F7E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D7F7E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D7F7E" w:rsidRPr="00DA3136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13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实</w:t>
            </w:r>
          </w:p>
          <w:p w:rsidR="009D7F7E" w:rsidRPr="00DA3136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313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验</w:t>
            </w:r>
            <w:proofErr w:type="gramEnd"/>
          </w:p>
          <w:p w:rsidR="009D7F7E" w:rsidRPr="00DA3136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13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理</w:t>
            </w:r>
          </w:p>
          <w:p w:rsidR="009D7F7E" w:rsidRPr="00DA3136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13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论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3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婧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孟阿兰</w:t>
            </w:r>
            <w:proofErr w:type="gramEnd"/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CC7218">
              <w:rPr>
                <w:rFonts w:hint="eastAsia"/>
                <w:b/>
                <w:bCs/>
                <w:sz w:val="24"/>
                <w:szCs w:val="24"/>
              </w:rPr>
              <w:t>洁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杨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宇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曹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CC7218">
              <w:rPr>
                <w:rFonts w:hint="eastAsia"/>
                <w:b/>
                <w:bCs/>
                <w:sz w:val="24"/>
                <w:szCs w:val="24"/>
              </w:rPr>
              <w:t>凡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李风华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任志华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田立朋</w:t>
            </w:r>
            <w:proofErr w:type="gramEnd"/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徐升豪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徐桂云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F7E" w:rsidRPr="00C97766" w:rsidRDefault="009D7F7E" w:rsidP="00C9776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王丽娜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奉若涛</w:t>
            </w:r>
            <w:proofErr w:type="gramEnd"/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星</w:t>
            </w:r>
          </w:p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期</w:t>
            </w:r>
          </w:p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二</w:t>
            </w:r>
          </w:p>
        </w:tc>
        <w:tc>
          <w:tcPr>
            <w:tcW w:w="7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F7E" w:rsidRDefault="009D7F7E" w:rsidP="005005B9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5005B9">
              <w:rPr>
                <w:rFonts w:hAnsi="宋体" w:hint="eastAsia"/>
                <w:b/>
                <w:sz w:val="24"/>
                <w:szCs w:val="24"/>
              </w:rPr>
              <w:t>上</w:t>
            </w:r>
          </w:p>
          <w:p w:rsidR="009D7F7E" w:rsidRPr="00DA3136" w:rsidRDefault="009D7F7E" w:rsidP="005005B9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5005B9">
              <w:rPr>
                <w:rFonts w:hAnsi="宋体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A3136"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  <w:t>化工实验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7F7E" w:rsidRPr="00DA3136" w:rsidRDefault="009D7F7E" w:rsidP="00DA313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</w:tcPr>
          <w:p w:rsidR="009D7F7E" w:rsidRPr="00F95846" w:rsidRDefault="009D7F7E" w:rsidP="003B2859">
            <w:pPr>
              <w:adjustRightInd w:val="0"/>
              <w:snapToGri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584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理论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F95846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DF45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杨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CC7218">
              <w:rPr>
                <w:rFonts w:hint="eastAsia"/>
                <w:b/>
                <w:bCs/>
                <w:sz w:val="24"/>
                <w:szCs w:val="24"/>
              </w:rPr>
              <w:t>宇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刘树峰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Pr="00DA3136" w:rsidRDefault="009D7F7E" w:rsidP="00DA313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DA3136" w:rsidRDefault="009D7F7E" w:rsidP="00295AA4">
            <w:pPr>
              <w:adjustRightInd w:val="0"/>
              <w:snapToGrid w:val="0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3136"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  <w:t>能材实验</w:t>
            </w:r>
            <w:proofErr w:type="gramEnd"/>
            <w:r w:rsidRPr="00DA313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F7E" w:rsidRPr="00DA3136" w:rsidRDefault="009D7F7E" w:rsidP="00DA313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蔺智泉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刘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杰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下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295AA4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制剂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3B2859">
            <w:pPr>
              <w:jc w:val="center"/>
              <w:rPr>
                <w:rFonts w:hAnsi="宋体"/>
                <w:b/>
                <w:sz w:val="24"/>
                <w:szCs w:val="24"/>
              </w:rPr>
            </w:pPr>
          </w:p>
          <w:p w:rsidR="009D7F7E" w:rsidRDefault="009D7F7E" w:rsidP="003B2859">
            <w:pPr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7F7E" w:rsidRDefault="009D7F7E" w:rsidP="003B2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理论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Default="009D7F7E" w:rsidP="00DF45A0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F7E" w:rsidRDefault="009D7F7E" w:rsidP="00DF45A0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BF1C91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田立朋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徐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洁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制剂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赵晓晨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张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婧</w:t>
            </w:r>
            <w:proofErr w:type="gramEnd"/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201508">
            <w:pPr>
              <w:jc w:val="left"/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</w:pPr>
            <w:r w:rsidRPr="00DA3136"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  <w:t>应化中德</w:t>
            </w:r>
            <w:r>
              <w:rPr>
                <w:rFonts w:eastAsiaTheme="minorEastAsia" w:hint="eastAsia"/>
                <w:color w:val="000000"/>
                <w:spacing w:val="-16"/>
                <w:sz w:val="24"/>
                <w:szCs w:val="24"/>
                <w:shd w:val="clear" w:color="auto" w:fill="FFFFFF"/>
              </w:rPr>
              <w:t xml:space="preserve">  A</w:t>
            </w:r>
          </w:p>
          <w:p w:rsidR="009D7F7E" w:rsidRPr="00C97766" w:rsidRDefault="009D7F7E" w:rsidP="00DA3136">
            <w:pPr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Pr="00EE6EDC" w:rsidRDefault="009D7F7E" w:rsidP="00827CD0">
            <w:pPr>
              <w:ind w:left="241" w:hangingChars="100" w:hanging="241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理论课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7F7E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Pr="00EE6EDC" w:rsidRDefault="009D7F7E" w:rsidP="00DF45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温会玲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郑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7767D2">
              <w:rPr>
                <w:rFonts w:hint="eastAsia"/>
                <w:b/>
                <w:bCs/>
                <w:sz w:val="24"/>
                <w:szCs w:val="24"/>
              </w:rPr>
              <w:t>斌</w:t>
            </w:r>
            <w:proofErr w:type="gramEnd"/>
          </w:p>
        </w:tc>
      </w:tr>
      <w:tr w:rsidR="009D7F7E" w:rsidTr="007767D2">
        <w:trPr>
          <w:cantSplit/>
          <w:trHeight w:val="45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F7E" w:rsidRDefault="009D7F7E" w:rsidP="00EA5EB6">
            <w:pPr>
              <w:rPr>
                <w:b/>
                <w:sz w:val="24"/>
                <w:szCs w:val="24"/>
              </w:rPr>
            </w:pPr>
          </w:p>
          <w:p w:rsidR="009D7F7E" w:rsidRDefault="009D7F7E" w:rsidP="00EA5EB6">
            <w:pPr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lastRenderedPageBreak/>
              <w:t>星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期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三</w:t>
            </w: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974424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lastRenderedPageBreak/>
              <w:t>上</w:t>
            </w:r>
          </w:p>
          <w:p w:rsidR="009D7F7E" w:rsidRDefault="009D7F7E" w:rsidP="00974424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974424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0" w:space="0" w:color="auto"/>
              <w:bottom w:val="single" w:sz="4" w:space="0" w:color="auto"/>
              <w:right w:val="single" w:sz="18" w:space="0" w:color="auto"/>
            </w:tcBorders>
          </w:tcPr>
          <w:p w:rsidR="009D7F7E" w:rsidRPr="00C97766" w:rsidRDefault="009D7F7E" w:rsidP="00974424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成型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0" w:space="0" w:color="auto"/>
              <w:right w:val="single" w:sz="2" w:space="0" w:color="auto"/>
            </w:tcBorders>
          </w:tcPr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实验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理论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bottom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0" w:space="0" w:color="auto"/>
              <w:bottom w:val="single" w:sz="4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45A0">
              <w:rPr>
                <w:rFonts w:hint="eastAsia"/>
                <w:b/>
                <w:bCs/>
                <w:sz w:val="24"/>
                <w:szCs w:val="24"/>
              </w:rPr>
              <w:t>奉若涛</w:t>
            </w:r>
            <w:proofErr w:type="gramEnd"/>
            <w:r w:rsidR="007767D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767D2">
              <w:rPr>
                <w:rFonts w:hint="eastAsia"/>
                <w:b/>
                <w:bCs/>
                <w:sz w:val="24"/>
                <w:szCs w:val="24"/>
              </w:rPr>
              <w:t>任志华</w:t>
            </w:r>
          </w:p>
        </w:tc>
      </w:tr>
      <w:tr w:rsidR="009D7F7E" w:rsidTr="007767D2">
        <w:trPr>
          <w:cantSplit/>
          <w:trHeight w:val="34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974424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0" w:space="0" w:color="auto"/>
              <w:bottom w:val="single" w:sz="18" w:space="0" w:color="auto"/>
              <w:right w:val="single" w:sz="18" w:space="0" w:color="auto"/>
            </w:tcBorders>
          </w:tcPr>
          <w:p w:rsidR="009D7F7E" w:rsidRPr="00C97766" w:rsidRDefault="009D7F7E" w:rsidP="00974424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  <w:r w:rsidRPr="00DA3136"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  <w:t>绿色成型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0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0" w:space="0" w:color="auto"/>
              <w:bottom w:val="single" w:sz="18" w:space="0" w:color="auto"/>
              <w:right w:val="single" w:sz="0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0" w:space="0" w:color="auto"/>
              <w:bottom w:val="single" w:sz="18" w:space="0" w:color="auto"/>
              <w:right w:val="single" w:sz="2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965BD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7F7E" w:rsidRPr="00EE6EDC" w:rsidRDefault="009D7F7E" w:rsidP="00EE6EDC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0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0" w:space="0" w:color="auto"/>
              <w:bottom w:val="single" w:sz="18" w:space="0" w:color="auto"/>
              <w:right w:val="single" w:sz="18" w:space="0" w:color="auto"/>
            </w:tcBorders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李风华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杨丽娜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下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D7F7E" w:rsidRDefault="009D7F7E" w:rsidP="00B830E2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海洋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实</w:t>
            </w:r>
          </w:p>
          <w:p w:rsidR="009D7F7E" w:rsidRPr="00EE6EDC" w:rsidRDefault="009D7F7E" w:rsidP="00B830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6EDC">
              <w:rPr>
                <w:b/>
                <w:bCs/>
                <w:sz w:val="24"/>
                <w:szCs w:val="24"/>
              </w:rPr>
              <w:t>验</w:t>
            </w:r>
            <w:proofErr w:type="gramEnd"/>
          </w:p>
          <w:p w:rsidR="009D7F7E" w:rsidRPr="00EE6EDC" w:rsidRDefault="009D7F7E" w:rsidP="00B8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理</w:t>
            </w:r>
          </w:p>
          <w:p w:rsidR="009D7F7E" w:rsidRPr="00EE6EDC" w:rsidRDefault="009D7F7E" w:rsidP="00B8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论</w:t>
            </w:r>
          </w:p>
          <w:p w:rsidR="009D7F7E" w:rsidRPr="00EE6EDC" w:rsidRDefault="009D7F7E" w:rsidP="00B8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赵晓晨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刘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佳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Default="009D7F7E" w:rsidP="00B830E2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海洋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45A0">
              <w:rPr>
                <w:rFonts w:hint="eastAsia"/>
                <w:b/>
                <w:bCs/>
                <w:sz w:val="24"/>
                <w:szCs w:val="24"/>
              </w:rPr>
              <w:t>奉若涛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曹</w:t>
            </w:r>
            <w:r w:rsidR="007335D4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凡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F95846">
              <w:rPr>
                <w:rFonts w:eastAsiaTheme="minorEastAsia"/>
                <w:color w:val="000000"/>
                <w:spacing w:val="-16"/>
                <w:sz w:val="24"/>
                <w:szCs w:val="24"/>
                <w:shd w:val="clear" w:color="auto" w:fill="FFFFFF"/>
              </w:rPr>
              <w:t>成型中韩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9D7F7E" w:rsidRPr="00EE6EDC" w:rsidRDefault="009D7F7E" w:rsidP="00E82E06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实</w:t>
            </w:r>
          </w:p>
          <w:p w:rsidR="009D7F7E" w:rsidRPr="00EE6EDC" w:rsidRDefault="009D7F7E" w:rsidP="00E82E06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6EDC">
              <w:rPr>
                <w:b/>
                <w:bCs/>
                <w:sz w:val="24"/>
                <w:szCs w:val="24"/>
              </w:rPr>
              <w:t>验</w:t>
            </w:r>
            <w:proofErr w:type="gramEnd"/>
          </w:p>
          <w:p w:rsidR="009D7F7E" w:rsidRDefault="009D7F7E" w:rsidP="00E82E06">
            <w:pPr>
              <w:adjustRightInd w:val="0"/>
              <w:snapToGrid w:val="0"/>
              <w:spacing w:line="240" w:lineRule="atLeas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</w:t>
            </w:r>
          </w:p>
          <w:p w:rsidR="009D7F7E" w:rsidRDefault="009D7F7E" w:rsidP="00E82E06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论</w:t>
            </w:r>
          </w:p>
          <w:p w:rsidR="009D7F7E" w:rsidRPr="00EE6EDC" w:rsidRDefault="009D7F7E" w:rsidP="00E82E06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刘</w:t>
            </w:r>
            <w:r w:rsidR="007B39BC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佳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王丽娜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精细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DF45A0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刘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DF45A0">
              <w:rPr>
                <w:rFonts w:hint="eastAsia"/>
                <w:b/>
                <w:bCs/>
                <w:sz w:val="24"/>
                <w:szCs w:val="24"/>
              </w:rPr>
              <w:t>杰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赵继宽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精细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任志华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李忠成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制药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DF45A0">
              <w:rPr>
                <w:rFonts w:hint="eastAsia"/>
                <w:b/>
                <w:bCs/>
                <w:sz w:val="24"/>
                <w:szCs w:val="24"/>
              </w:rPr>
              <w:t>洁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蔺智泉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星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期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四</w:t>
            </w: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上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化学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实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6EDC">
              <w:rPr>
                <w:b/>
                <w:bCs/>
                <w:sz w:val="24"/>
                <w:szCs w:val="24"/>
              </w:rPr>
              <w:t>验</w:t>
            </w:r>
            <w:proofErr w:type="gramEnd"/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理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论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刘树峰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李东祥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化学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徐桂云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唐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林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化学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153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adjustRightInd w:val="0"/>
              <w:snapToGrid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婧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F1C91">
              <w:rPr>
                <w:rFonts w:hint="eastAsia"/>
                <w:b/>
                <w:bCs/>
                <w:sz w:val="24"/>
                <w:szCs w:val="24"/>
              </w:rPr>
              <w:t>温会玲</w:t>
            </w:r>
            <w:proofErr w:type="gramEnd"/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化学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154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 w:rsidRPr="00965BD9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郑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CC7218">
              <w:rPr>
                <w:rFonts w:hint="eastAsia"/>
                <w:b/>
                <w:bCs/>
                <w:sz w:val="24"/>
                <w:szCs w:val="24"/>
              </w:rPr>
              <w:t>斌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李风华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9D7F7E" w:rsidRDefault="009D7F7E" w:rsidP="003B2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理论</w:t>
            </w:r>
          </w:p>
          <w:p w:rsidR="009D7F7E" w:rsidRPr="00EE6EDC" w:rsidRDefault="009D7F7E" w:rsidP="003B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230951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CC7218" w:rsidRDefault="007B39BC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王丽娜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于文娟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Pr="00C97766" w:rsidRDefault="009D7F7E" w:rsidP="00B830E2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化工</w:t>
            </w: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  <w:vAlign w:val="center"/>
          </w:tcPr>
          <w:p w:rsidR="009D7F7E" w:rsidRPr="00EE6EDC" w:rsidRDefault="009D7F7E" w:rsidP="00EE6E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CA16A9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9D7F7E" w:rsidRPr="00EE6EDC" w:rsidRDefault="009D7F7E" w:rsidP="0023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230951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CC7218" w:rsidRDefault="009D7F7E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CC7218">
              <w:rPr>
                <w:rFonts w:hint="eastAsia"/>
                <w:b/>
                <w:bCs/>
                <w:sz w:val="24"/>
                <w:szCs w:val="24"/>
              </w:rPr>
              <w:t>杨丽娜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杨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宇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下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151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实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6EDC">
              <w:rPr>
                <w:b/>
                <w:bCs/>
                <w:sz w:val="24"/>
                <w:szCs w:val="24"/>
              </w:rPr>
              <w:t>验</w:t>
            </w:r>
            <w:proofErr w:type="gramEnd"/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理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论</w:t>
            </w:r>
          </w:p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b/>
                <w:bCs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965BD9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杨晓燕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徐桂云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152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wordWrap w:val="0"/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45A0">
              <w:rPr>
                <w:rFonts w:hint="eastAsia"/>
                <w:b/>
                <w:bCs/>
                <w:sz w:val="24"/>
                <w:szCs w:val="24"/>
              </w:rPr>
              <w:t>孟阿兰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F1C91">
              <w:rPr>
                <w:rFonts w:hint="eastAsia"/>
                <w:b/>
                <w:bCs/>
                <w:sz w:val="24"/>
                <w:szCs w:val="24"/>
              </w:rPr>
              <w:t>徐升豪</w:t>
            </w:r>
            <w:proofErr w:type="gramEnd"/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</w:tcPr>
          <w:p w:rsidR="009D7F7E" w:rsidRDefault="009D7F7E" w:rsidP="00EC65AD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C97766" w:rsidRDefault="009D7F7E" w:rsidP="00EC65AD">
            <w:pPr>
              <w:rPr>
                <w:rFonts w:eastAsiaTheme="minorEastAsia"/>
                <w:sz w:val="24"/>
                <w:szCs w:val="24"/>
              </w:rPr>
            </w:pPr>
            <w:r w:rsidRPr="00C97766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153</w:t>
            </w:r>
            <w:r>
              <w:rPr>
                <w:rFonts w:eastAsia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Pr="00EE6EDC" w:rsidRDefault="009D7F7E" w:rsidP="00EC65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776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wordWrap w:val="0"/>
              <w:ind w:right="28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唐</w:t>
            </w:r>
            <w:r w:rsidR="007B39B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林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刘树峰</w:t>
            </w:r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食品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理论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proofErr w:type="gramStart"/>
            <w:r w:rsidRPr="00DF45A0">
              <w:rPr>
                <w:rFonts w:hint="eastAsia"/>
                <w:b/>
                <w:bCs/>
                <w:sz w:val="24"/>
                <w:szCs w:val="24"/>
              </w:rPr>
              <w:t>田立朋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郑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BF1C91">
              <w:rPr>
                <w:rFonts w:hint="eastAsia"/>
                <w:b/>
                <w:bCs/>
                <w:sz w:val="24"/>
                <w:szCs w:val="24"/>
              </w:rPr>
              <w:t>斌</w:t>
            </w:r>
            <w:proofErr w:type="gramEnd"/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下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D7F7E" w:rsidRDefault="009D7F7E" w:rsidP="00BF09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应化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154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实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Ansi="宋体"/>
                <w:b/>
                <w:sz w:val="24"/>
                <w:szCs w:val="24"/>
              </w:rPr>
              <w:t>验</w:t>
            </w:r>
            <w:proofErr w:type="gramEnd"/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lastRenderedPageBreak/>
              <w:t>论</w:t>
            </w: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06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李东祥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刘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杰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Default="009D7F7E" w:rsidP="00BF09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155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DF45A0">
              <w:rPr>
                <w:rFonts w:hint="eastAsia"/>
                <w:b/>
                <w:bCs/>
                <w:sz w:val="24"/>
                <w:szCs w:val="24"/>
              </w:rPr>
              <w:t>洁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杨丽娜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Default="009D7F7E" w:rsidP="00BF09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156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徐升豪</w:t>
            </w:r>
            <w:proofErr w:type="gramEnd"/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曹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凡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Default="009D7F7E" w:rsidP="00BF09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157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ind w:firstLineChars="100" w:firstLine="24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 w:rsidRPr="00EE6EDC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于文娟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刘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佳</w:t>
            </w:r>
          </w:p>
        </w:tc>
      </w:tr>
      <w:tr w:rsidR="009D7F7E" w:rsidTr="007767D2">
        <w:trPr>
          <w:cantSplit/>
          <w:trHeight w:val="5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single" w:sz="18" w:space="0" w:color="auto"/>
            </w:tcBorders>
            <w:vAlign w:val="center"/>
          </w:tcPr>
          <w:p w:rsidR="009D7F7E" w:rsidRDefault="009D7F7E" w:rsidP="00BF09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应化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A</w:t>
            </w:r>
          </w:p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158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B</w:t>
            </w:r>
          </w:p>
        </w:tc>
        <w:tc>
          <w:tcPr>
            <w:tcW w:w="805" w:type="dxa"/>
            <w:vMerge/>
            <w:tcBorders>
              <w:lef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9D7F7E" w:rsidRPr="00851A4A" w:rsidRDefault="009D7F7E" w:rsidP="00E82E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A4A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9D7F7E" w:rsidRPr="00EE6EDC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 w:rsidRPr="002D32B6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徐桂云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张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F1C91">
              <w:rPr>
                <w:rFonts w:hint="eastAsia"/>
                <w:b/>
                <w:bCs/>
                <w:sz w:val="24"/>
                <w:szCs w:val="24"/>
              </w:rPr>
              <w:t>婧</w:t>
            </w:r>
            <w:proofErr w:type="gramEnd"/>
          </w:p>
        </w:tc>
      </w:tr>
      <w:tr w:rsidR="009D7F7E" w:rsidTr="007767D2">
        <w:trPr>
          <w:cantSplit/>
          <w:trHeight w:val="397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Pr="00F710BE" w:rsidRDefault="009D7F7E" w:rsidP="00BF0944">
            <w:pPr>
              <w:rPr>
                <w:sz w:val="24"/>
                <w:szCs w:val="24"/>
              </w:rPr>
            </w:pPr>
            <w:r w:rsidRPr="00F710BE">
              <w:rPr>
                <w:color w:val="000000"/>
                <w:spacing w:val="-16"/>
                <w:sz w:val="24"/>
                <w:szCs w:val="24"/>
                <w:shd w:val="clear" w:color="auto" w:fill="FFFFFF"/>
              </w:rPr>
              <w:t>成型中韩</w:t>
            </w:r>
            <w:r w:rsidRPr="00F710BE">
              <w:rPr>
                <w:color w:val="000000"/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F7E" w:rsidRDefault="009D7F7E" w:rsidP="00EC65AD">
            <w:pPr>
              <w:ind w:firstLine="2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理论</w:t>
            </w:r>
          </w:p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课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E82E06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F7E" w:rsidRDefault="009D7F7E" w:rsidP="00295AA4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DF45A0">
              <w:rPr>
                <w:rFonts w:hint="eastAsia"/>
                <w:b/>
                <w:bCs/>
                <w:sz w:val="24"/>
                <w:szCs w:val="24"/>
              </w:rPr>
              <w:t>赵晓晨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杨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F1C91">
              <w:rPr>
                <w:rFonts w:hint="eastAsia"/>
                <w:b/>
                <w:bCs/>
                <w:sz w:val="24"/>
                <w:szCs w:val="24"/>
              </w:rPr>
              <w:t>宇</w:t>
            </w:r>
          </w:p>
        </w:tc>
      </w:tr>
      <w:tr w:rsidR="009D7F7E" w:rsidTr="0025453D">
        <w:trPr>
          <w:cantSplit/>
          <w:trHeight w:val="3159"/>
        </w:trPr>
        <w:tc>
          <w:tcPr>
            <w:tcW w:w="1587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</w:p>
          <w:p w:rsidR="009D7F7E" w:rsidRDefault="009D7F7E" w:rsidP="00EC6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实验地点：基础化学实验中心三楼</w:t>
            </w:r>
          </w:p>
          <w:p w:rsidR="009D7F7E" w:rsidRDefault="009D7F7E" w:rsidP="00EC6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rFonts w:hAnsi="宋体"/>
                <w:b/>
                <w:sz w:val="24"/>
                <w:szCs w:val="24"/>
              </w:rPr>
              <w:t>弱电解电离平衡常数的测定；（</w:t>
            </w:r>
            <w:r>
              <w:rPr>
                <w:b/>
                <w:sz w:val="24"/>
                <w:szCs w:val="24"/>
              </w:rPr>
              <w:t>3014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2</w:t>
            </w:r>
            <w:r>
              <w:rPr>
                <w:rFonts w:hAnsi="宋体"/>
                <w:b/>
                <w:sz w:val="24"/>
                <w:szCs w:val="24"/>
              </w:rPr>
              <w:t>．完全互溶</w:t>
            </w:r>
            <w:proofErr w:type="gramStart"/>
            <w:r>
              <w:rPr>
                <w:rFonts w:hAnsi="宋体"/>
                <w:b/>
                <w:sz w:val="24"/>
                <w:szCs w:val="24"/>
              </w:rPr>
              <w:t>体系双液</w:t>
            </w:r>
            <w:proofErr w:type="gramEnd"/>
            <w:r>
              <w:rPr>
                <w:rFonts w:hAnsi="宋体"/>
                <w:b/>
                <w:sz w:val="24"/>
                <w:szCs w:val="24"/>
              </w:rPr>
              <w:t>相图；（</w:t>
            </w:r>
            <w:r>
              <w:rPr>
                <w:b/>
                <w:sz w:val="24"/>
                <w:szCs w:val="24"/>
              </w:rPr>
              <w:t>3014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3</w:t>
            </w:r>
            <w:r>
              <w:rPr>
                <w:rFonts w:hAnsi="宋体"/>
                <w:b/>
                <w:sz w:val="24"/>
                <w:szCs w:val="24"/>
              </w:rPr>
              <w:t>．溶解</w:t>
            </w:r>
            <w:proofErr w:type="gramStart"/>
            <w:r>
              <w:rPr>
                <w:rFonts w:hAnsi="宋体"/>
                <w:b/>
                <w:sz w:val="24"/>
                <w:szCs w:val="24"/>
              </w:rPr>
              <w:t>焓</w:t>
            </w:r>
            <w:proofErr w:type="gramEnd"/>
            <w:r>
              <w:rPr>
                <w:rFonts w:hAnsi="宋体"/>
                <w:b/>
                <w:sz w:val="24"/>
                <w:szCs w:val="24"/>
              </w:rPr>
              <w:t>的测定；（</w:t>
            </w:r>
            <w:r>
              <w:rPr>
                <w:b/>
                <w:sz w:val="24"/>
                <w:szCs w:val="24"/>
              </w:rPr>
              <w:t>3010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</w:p>
          <w:p w:rsidR="009D7F7E" w:rsidRDefault="009D7F7E" w:rsidP="00EC6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rFonts w:hAnsi="宋体"/>
                <w:b/>
                <w:sz w:val="24"/>
                <w:szCs w:val="24"/>
              </w:rPr>
              <w:t>．过氧化氢的催化分解；（</w:t>
            </w:r>
            <w:r>
              <w:rPr>
                <w:b/>
                <w:sz w:val="24"/>
                <w:szCs w:val="24"/>
              </w:rPr>
              <w:t>3010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*5</w:t>
            </w:r>
            <w:r>
              <w:rPr>
                <w:rFonts w:hAnsi="宋体"/>
                <w:b/>
                <w:sz w:val="24"/>
                <w:szCs w:val="24"/>
              </w:rPr>
              <w:t>．粘度法测定分子量</w:t>
            </w:r>
            <w:r>
              <w:rPr>
                <w:b/>
                <w:sz w:val="24"/>
                <w:szCs w:val="24"/>
              </w:rPr>
              <w:t xml:space="preserve">(3005) </w:t>
            </w:r>
            <w:r>
              <w:rPr>
                <w:rFonts w:hAnsi="宋体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>(3011)</w:t>
            </w:r>
            <w:r>
              <w:rPr>
                <w:rFonts w:hAnsi="宋体"/>
                <w:b/>
                <w:sz w:val="24"/>
                <w:szCs w:val="24"/>
              </w:rPr>
              <w:t>；</w:t>
            </w:r>
            <w:r>
              <w:rPr>
                <w:b/>
                <w:sz w:val="24"/>
                <w:szCs w:val="24"/>
              </w:rPr>
              <w:t xml:space="preserve">       *6</w:t>
            </w:r>
            <w:r>
              <w:rPr>
                <w:rFonts w:hAnsi="宋体"/>
                <w:b/>
                <w:sz w:val="24"/>
                <w:szCs w:val="24"/>
              </w:rPr>
              <w:t>．表面张力的测定；（</w:t>
            </w:r>
            <w:r>
              <w:rPr>
                <w:b/>
                <w:sz w:val="24"/>
                <w:szCs w:val="24"/>
              </w:rPr>
              <w:t>3005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   7</w:t>
            </w:r>
            <w:r>
              <w:rPr>
                <w:rFonts w:hAnsi="宋体"/>
                <w:b/>
                <w:sz w:val="24"/>
                <w:szCs w:val="24"/>
              </w:rPr>
              <w:t>．蔗糖的水解；（</w:t>
            </w:r>
            <w:r>
              <w:rPr>
                <w:b/>
                <w:sz w:val="24"/>
                <w:szCs w:val="24"/>
              </w:rPr>
              <w:t>3011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  8</w:t>
            </w:r>
            <w:r>
              <w:rPr>
                <w:rFonts w:hAnsi="宋体"/>
                <w:b/>
                <w:sz w:val="24"/>
                <w:szCs w:val="24"/>
              </w:rPr>
              <w:t>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z w:val="24"/>
                <w:szCs w:val="24"/>
              </w:rPr>
              <w:t>液体饱和蒸气压的测定（</w:t>
            </w:r>
            <w:r>
              <w:rPr>
                <w:b/>
                <w:sz w:val="24"/>
                <w:szCs w:val="24"/>
              </w:rPr>
              <w:t>3011</w:t>
            </w:r>
            <w:r>
              <w:rPr>
                <w:rFonts w:hAnsi="宋体"/>
                <w:b/>
                <w:sz w:val="24"/>
                <w:szCs w:val="24"/>
              </w:rPr>
              <w:t>）；</w:t>
            </w:r>
            <w:r>
              <w:rPr>
                <w:b/>
                <w:sz w:val="24"/>
                <w:szCs w:val="24"/>
              </w:rPr>
              <w:t xml:space="preserve">   9</w:t>
            </w:r>
            <w:r>
              <w:rPr>
                <w:rFonts w:hAnsi="宋体"/>
                <w:b/>
                <w:sz w:val="24"/>
                <w:szCs w:val="24"/>
              </w:rPr>
              <w:t>．二级速率数的测定；（</w:t>
            </w:r>
            <w:r>
              <w:rPr>
                <w:b/>
                <w:sz w:val="24"/>
                <w:szCs w:val="24"/>
              </w:rPr>
              <w:t>3015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9D7F7E" w:rsidRDefault="009D7F7E" w:rsidP="00EC6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rFonts w:hAnsi="宋体"/>
                <w:b/>
                <w:sz w:val="24"/>
                <w:szCs w:val="24"/>
              </w:rPr>
              <w:t>．三组分系统等温等压相图的绘制（</w:t>
            </w:r>
            <w:r>
              <w:rPr>
                <w:b/>
                <w:sz w:val="24"/>
                <w:szCs w:val="24"/>
              </w:rPr>
              <w:t>3015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11</w:t>
            </w:r>
            <w:r>
              <w:rPr>
                <w:rFonts w:hAnsi="宋体"/>
                <w:b/>
                <w:sz w:val="24"/>
                <w:szCs w:val="24"/>
              </w:rPr>
              <w:t>．电动势的测定；（</w:t>
            </w:r>
            <w:r>
              <w:rPr>
                <w:b/>
                <w:sz w:val="24"/>
                <w:szCs w:val="24"/>
              </w:rPr>
              <w:t>3021</w:t>
            </w:r>
            <w:r>
              <w:rPr>
                <w:rFonts w:hAnsi="宋体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*12</w:t>
            </w:r>
            <w:r>
              <w:rPr>
                <w:rFonts w:hAnsi="宋体"/>
                <w:b/>
                <w:sz w:val="24"/>
                <w:szCs w:val="24"/>
              </w:rPr>
              <w:t>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z w:val="24"/>
                <w:szCs w:val="24"/>
              </w:rPr>
              <w:t>燃烧</w:t>
            </w:r>
            <w:proofErr w:type="gramStart"/>
            <w:r>
              <w:rPr>
                <w:rFonts w:hAnsi="宋体"/>
                <w:b/>
                <w:sz w:val="24"/>
                <w:szCs w:val="24"/>
              </w:rPr>
              <w:t>焓</w:t>
            </w:r>
            <w:proofErr w:type="gramEnd"/>
            <w:r>
              <w:rPr>
                <w:rFonts w:hAnsi="宋体"/>
                <w:b/>
                <w:sz w:val="24"/>
                <w:szCs w:val="24"/>
              </w:rPr>
              <w:t>的测定（</w:t>
            </w:r>
            <w:r>
              <w:rPr>
                <w:b/>
                <w:sz w:val="24"/>
                <w:szCs w:val="24"/>
              </w:rPr>
              <w:t>3021</w:t>
            </w:r>
            <w:r>
              <w:rPr>
                <w:rFonts w:hAnsi="宋体"/>
                <w:b/>
                <w:sz w:val="24"/>
                <w:szCs w:val="24"/>
              </w:rPr>
              <w:t>）；</w:t>
            </w:r>
          </w:p>
          <w:p w:rsidR="009D7F7E" w:rsidRDefault="009D7F7E" w:rsidP="00EC65AD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带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rFonts w:hAnsi="宋体"/>
                <w:b/>
                <w:sz w:val="24"/>
                <w:szCs w:val="24"/>
              </w:rPr>
              <w:t>号的实验课为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rFonts w:hAnsi="宋体"/>
                <w:b/>
                <w:sz w:val="24"/>
                <w:szCs w:val="24"/>
              </w:rPr>
              <w:t>学时，学生需比平时上课时间早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rFonts w:hAnsi="宋体"/>
                <w:b/>
                <w:sz w:val="24"/>
                <w:szCs w:val="24"/>
              </w:rPr>
              <w:t>分钟到实验室上课。</w:t>
            </w:r>
          </w:p>
          <w:p w:rsidR="009D7F7E" w:rsidRDefault="009D7F7E" w:rsidP="00EC65A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259E" w:rsidRPr="0071259E" w:rsidRDefault="0071259E"/>
    <w:sectPr w:rsidR="0071259E" w:rsidRPr="0071259E" w:rsidSect="00974424">
      <w:pgSz w:w="16838" w:h="11906" w:orient="landscape"/>
      <w:pgMar w:top="624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06" w:rsidRDefault="00A85806" w:rsidP="00DF45A0">
      <w:r>
        <w:separator/>
      </w:r>
    </w:p>
  </w:endnote>
  <w:endnote w:type="continuationSeparator" w:id="0">
    <w:p w:rsidR="00A85806" w:rsidRDefault="00A85806" w:rsidP="00DF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06" w:rsidRDefault="00A85806" w:rsidP="00DF45A0">
      <w:r>
        <w:separator/>
      </w:r>
    </w:p>
  </w:footnote>
  <w:footnote w:type="continuationSeparator" w:id="0">
    <w:p w:rsidR="00A85806" w:rsidRDefault="00A85806" w:rsidP="00DF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9E"/>
    <w:rsid w:val="00192912"/>
    <w:rsid w:val="00201508"/>
    <w:rsid w:val="00230951"/>
    <w:rsid w:val="002447F8"/>
    <w:rsid w:val="0025453D"/>
    <w:rsid w:val="00295AA4"/>
    <w:rsid w:val="002D32B6"/>
    <w:rsid w:val="002E1D2D"/>
    <w:rsid w:val="002E217E"/>
    <w:rsid w:val="00301AF6"/>
    <w:rsid w:val="003520BE"/>
    <w:rsid w:val="00362CBA"/>
    <w:rsid w:val="00364749"/>
    <w:rsid w:val="00371A0C"/>
    <w:rsid w:val="003B2859"/>
    <w:rsid w:val="00477DC8"/>
    <w:rsid w:val="004F249C"/>
    <w:rsid w:val="005005B9"/>
    <w:rsid w:val="0051607A"/>
    <w:rsid w:val="005658A1"/>
    <w:rsid w:val="0056793E"/>
    <w:rsid w:val="005B4660"/>
    <w:rsid w:val="00677C5B"/>
    <w:rsid w:val="00691323"/>
    <w:rsid w:val="0071259E"/>
    <w:rsid w:val="007335D4"/>
    <w:rsid w:val="007767D2"/>
    <w:rsid w:val="007A4F98"/>
    <w:rsid w:val="007B39BC"/>
    <w:rsid w:val="007D0CDC"/>
    <w:rsid w:val="007D6672"/>
    <w:rsid w:val="00827CD0"/>
    <w:rsid w:val="00851A4A"/>
    <w:rsid w:val="00887840"/>
    <w:rsid w:val="008F75EE"/>
    <w:rsid w:val="008F7741"/>
    <w:rsid w:val="00920A68"/>
    <w:rsid w:val="00921769"/>
    <w:rsid w:val="00965BD9"/>
    <w:rsid w:val="00974424"/>
    <w:rsid w:val="009801CA"/>
    <w:rsid w:val="00982398"/>
    <w:rsid w:val="009B1C30"/>
    <w:rsid w:val="009D7F7E"/>
    <w:rsid w:val="009F458B"/>
    <w:rsid w:val="00A4087E"/>
    <w:rsid w:val="00A42C6E"/>
    <w:rsid w:val="00A53129"/>
    <w:rsid w:val="00A638FE"/>
    <w:rsid w:val="00A8004B"/>
    <w:rsid w:val="00A85806"/>
    <w:rsid w:val="00B41472"/>
    <w:rsid w:val="00B6695E"/>
    <w:rsid w:val="00B830E2"/>
    <w:rsid w:val="00B84CD2"/>
    <w:rsid w:val="00BA29E3"/>
    <w:rsid w:val="00BC13E0"/>
    <w:rsid w:val="00BE41FD"/>
    <w:rsid w:val="00BF0944"/>
    <w:rsid w:val="00BF1C91"/>
    <w:rsid w:val="00C97766"/>
    <w:rsid w:val="00C97F6C"/>
    <w:rsid w:val="00CA16A9"/>
    <w:rsid w:val="00CC7218"/>
    <w:rsid w:val="00D428E3"/>
    <w:rsid w:val="00DA3136"/>
    <w:rsid w:val="00DF45A0"/>
    <w:rsid w:val="00E1027B"/>
    <w:rsid w:val="00E82E06"/>
    <w:rsid w:val="00EA5EB6"/>
    <w:rsid w:val="00EC4C8D"/>
    <w:rsid w:val="00EC65AD"/>
    <w:rsid w:val="00EE6EDC"/>
    <w:rsid w:val="00F64892"/>
    <w:rsid w:val="00F710BE"/>
    <w:rsid w:val="00F87581"/>
    <w:rsid w:val="00F95846"/>
    <w:rsid w:val="00FA3039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125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259E"/>
    <w:rPr>
      <w:rFonts w:ascii="Times New Roman" w:eastAsia="宋体" w:hAnsi="Times New Roman" w:cs="Times New Roman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DF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125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259E"/>
    <w:rPr>
      <w:rFonts w:ascii="Times New Roman" w:eastAsia="宋体" w:hAnsi="Times New Roman" w:cs="Times New Roman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DF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404</Words>
  <Characters>2309</Characters>
  <Application>Microsoft Office Word</Application>
  <DocSecurity>0</DocSecurity>
  <Lines>19</Lines>
  <Paragraphs>5</Paragraphs>
  <ScaleCrop>false</ScaleCrop>
  <Company>http:/sdwm.org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SDWM</cp:lastModifiedBy>
  <cp:revision>57</cp:revision>
  <dcterms:created xsi:type="dcterms:W3CDTF">2017-01-10T05:21:00Z</dcterms:created>
  <dcterms:modified xsi:type="dcterms:W3CDTF">2017-03-03T02:48:00Z</dcterms:modified>
</cp:coreProperties>
</file>